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BFNL Sports Activatie 2026</w:t>
      </w:r>
    </w:p>
    <w:p>
      <w:pPr>
        <w:spacing w:after="80"/>
      </w:pPr>
      <w:r>
        <w:rPr>
          <w:rFonts w:ascii="Arial" w:cs="Arial" w:eastAsia="Arial" w:hAnsi="Arial"/>
          <w:sz w:val="24"/>
          <w:szCs w:val="24"/>
        </w:rPr>
        <w:t xml:space="preserve">Slack/Teams-berichten medewerkers</w:t>
      </w:r>
    </w:p>
    <w:p>
      <w:pPr>
        <w:spacing w:after="3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Bedrijfsfitness Nederland by Epassi | mijnfitnessplan.nl</w:t>
      </w:r>
    </w:p>
    <w:p>
      <w:pPr>
        <w:pBdr>
          <w:bottom w:val="single" w:color="F95F18" w:sz="4" w:space="1"/>
        </w:pBdr>
        <w:spacing w:after="16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611F00"/>
          <w:sz w:val="24"/>
          <w:szCs w:val="24"/>
        </w:rPr>
        <w:t xml:space="preserve">Hoe gebruik je dit document?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Dit document bevat kant-en-klare berichten die je direct kunt plaatsen in Slack of Microsoft Teams. Per thema vind je twee varianten: een lancering en een herinnering.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Zo gebruik je de berichten: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1. Kies het thema dat past bij je medewerkers of het moment.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2. Kopieer de volledige tekst van de variant die je wilt plaatsen.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3. Plak de tekst in het algemene kanaal van Slack of Teams.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4. Vervang de placeholders: [bedrijfsnaam], [naam HR].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5. Verstuur. Geen verdere aanpassingen nodig.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Tip: plaats Variant A bij de lancering en Variant B twee weken later als herinnering.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Hoe werkt het voordeel?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Variant A: Lancering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Je hebt een sportvoordeel via [bedrijfsnaam]: meer dan 5.000 locaties, vast abonnement of flexibel tegoed via Workit. Activeer in 5 minuten op mijnfitnessplan.nl. Bedrijfscode via [naam HR].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Variant B: Herinnering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Nog vragen over je sportvoordeel? Ga naar mijnfitnessplan.nl en vraag je bedrijfscode op bij [naam HR]. Vast of flexibel, jij kiest.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F95F18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611F0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611F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2026-05-18T14:42:07.521Z</dcterms:created>
  <dcterms:modified xsi:type="dcterms:W3CDTF">2026-05-18T14:42:07.521Z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